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15" w:rsidRDefault="00DA4715" w:rsidP="00DA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715">
        <w:rPr>
          <w:rFonts w:ascii="Times New Roman" w:hAnsi="Times New Roman" w:cs="Times New Roman"/>
          <w:b/>
          <w:sz w:val="24"/>
          <w:szCs w:val="24"/>
        </w:rPr>
        <w:t>4. A TAGSÁGI VISZONY</w:t>
      </w:r>
    </w:p>
    <w:p w:rsidR="00DA4715" w:rsidRPr="00DA4715" w:rsidRDefault="00DA4715" w:rsidP="00DA47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715" w:rsidRPr="00DA4715" w:rsidRDefault="00DA4715" w:rsidP="00DA4715">
      <w:pPr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b/>
          <w:sz w:val="24"/>
          <w:szCs w:val="24"/>
        </w:rPr>
        <w:t>4.1.</w:t>
      </w:r>
      <w:r w:rsidRPr="00DA4715">
        <w:rPr>
          <w:rFonts w:ascii="Times New Roman" w:hAnsi="Times New Roman" w:cs="Times New Roman"/>
          <w:sz w:val="24"/>
          <w:szCs w:val="24"/>
        </w:rPr>
        <w:t xml:space="preserve"> Az egyesületbe felvételüket kérhetik azok a természetes és jogi személyek, akik/amelyek az egyesület célkitűzéseit elfogadják.</w:t>
      </w:r>
    </w:p>
    <w:p w:rsidR="00DA4715" w:rsidRPr="00DA4715" w:rsidRDefault="00DA4715" w:rsidP="00DA47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b/>
          <w:sz w:val="24"/>
          <w:szCs w:val="24"/>
        </w:rPr>
        <w:t>4.2.</w:t>
      </w:r>
      <w:r w:rsidRPr="00DA4715">
        <w:rPr>
          <w:rFonts w:ascii="Times New Roman" w:hAnsi="Times New Roman" w:cs="Times New Roman"/>
          <w:sz w:val="24"/>
          <w:szCs w:val="24"/>
        </w:rPr>
        <w:t xml:space="preserve"> Az egyesületi tagság formái:</w:t>
      </w:r>
    </w:p>
    <w:p w:rsidR="00DA4715" w:rsidRPr="00DA4715" w:rsidRDefault="00DA4715" w:rsidP="00DA4715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b/>
          <w:sz w:val="24"/>
          <w:szCs w:val="24"/>
        </w:rPr>
        <w:t xml:space="preserve">4.2.1. </w:t>
      </w:r>
      <w:r w:rsidRPr="00DA4715">
        <w:rPr>
          <w:rFonts w:ascii="Times New Roman" w:hAnsi="Times New Roman" w:cs="Times New Roman"/>
          <w:sz w:val="24"/>
          <w:szCs w:val="24"/>
        </w:rPr>
        <w:t>rendes tagság,</w:t>
      </w:r>
    </w:p>
    <w:p w:rsidR="00DA4715" w:rsidRPr="00DA4715" w:rsidRDefault="00DA4715" w:rsidP="00DA4715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b/>
          <w:sz w:val="24"/>
          <w:szCs w:val="24"/>
        </w:rPr>
        <w:t>4.2.2.</w:t>
      </w:r>
      <w:r w:rsidRPr="00DA4715">
        <w:rPr>
          <w:rFonts w:ascii="Times New Roman" w:hAnsi="Times New Roman" w:cs="Times New Roman"/>
          <w:sz w:val="24"/>
          <w:szCs w:val="24"/>
        </w:rPr>
        <w:t xml:space="preserve"> tiszteletbeli tagság,</w:t>
      </w:r>
    </w:p>
    <w:p w:rsidR="004F3028" w:rsidRDefault="00DA4715" w:rsidP="00DA4715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b/>
          <w:sz w:val="24"/>
          <w:szCs w:val="24"/>
        </w:rPr>
        <w:t>4.2.3.</w:t>
      </w:r>
      <w:r w:rsidRPr="00DA4715">
        <w:rPr>
          <w:rFonts w:ascii="Times New Roman" w:hAnsi="Times New Roman" w:cs="Times New Roman"/>
          <w:sz w:val="24"/>
          <w:szCs w:val="24"/>
        </w:rPr>
        <w:t xml:space="preserve"> pártoló tagság.</w:t>
      </w:r>
    </w:p>
    <w:p w:rsidR="00DA4715" w:rsidRPr="00DA4715" w:rsidRDefault="00DA4715" w:rsidP="00DA4715">
      <w:pPr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b/>
          <w:sz w:val="24"/>
          <w:szCs w:val="24"/>
        </w:rPr>
        <w:t>4.3.</w:t>
      </w:r>
      <w:r w:rsidRPr="00DA4715">
        <w:rPr>
          <w:rFonts w:ascii="Times New Roman" w:hAnsi="Times New Roman" w:cs="Times New Roman"/>
          <w:sz w:val="24"/>
          <w:szCs w:val="24"/>
        </w:rPr>
        <w:t xml:space="preserve"> Az egyesület rendes tagjává választható az a jogi személy és magánszemély, aki a belépési nyilatkozatban az egyesület alapszabályát elfogadja és a tagsági viszonyból származó kötelezettségek teljesítését vállalja.</w:t>
      </w:r>
    </w:p>
    <w:p w:rsidR="00DA4715" w:rsidRPr="00DA4715" w:rsidRDefault="00DA4715" w:rsidP="00DA4715">
      <w:pPr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b/>
          <w:sz w:val="24"/>
          <w:szCs w:val="24"/>
        </w:rPr>
        <w:t>4.4.</w:t>
      </w:r>
      <w:r w:rsidRPr="00DA4715">
        <w:rPr>
          <w:rFonts w:ascii="Times New Roman" w:hAnsi="Times New Roman" w:cs="Times New Roman"/>
          <w:sz w:val="24"/>
          <w:szCs w:val="24"/>
        </w:rPr>
        <w:t xml:space="preserve"> Az egyesület tagjává választást a jelölt – a megfelelően kitöltött és aláírt belépési nyilatkozat benyújtásával – kérelmezheti. A nyilatkozathoz – amennyiben jogi személy kéri felvételét – mellékelni kell a jogi személy igazolását arról, hogy nevében ki járhat el képviselőként.</w:t>
      </w:r>
    </w:p>
    <w:p w:rsidR="00DA4715" w:rsidRPr="00DA4715" w:rsidRDefault="00DA4715" w:rsidP="00DA4715">
      <w:pPr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b/>
          <w:sz w:val="24"/>
          <w:szCs w:val="24"/>
        </w:rPr>
        <w:t>4.5.</w:t>
      </w:r>
      <w:r w:rsidRPr="00DA4715">
        <w:rPr>
          <w:rFonts w:ascii="Times New Roman" w:hAnsi="Times New Roman" w:cs="Times New Roman"/>
          <w:sz w:val="24"/>
          <w:szCs w:val="24"/>
        </w:rPr>
        <w:t xml:space="preserve"> A tagfelvételről ez elnökség egyszerű szótöbbséggel dönt.</w:t>
      </w:r>
    </w:p>
    <w:p w:rsidR="00DA4715" w:rsidRPr="00DA4715" w:rsidRDefault="00DA4715" w:rsidP="00DA4715">
      <w:pPr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b/>
          <w:sz w:val="24"/>
          <w:szCs w:val="24"/>
        </w:rPr>
        <w:t>4.6.</w:t>
      </w:r>
      <w:r w:rsidRPr="00DA4715">
        <w:rPr>
          <w:rFonts w:ascii="Times New Roman" w:hAnsi="Times New Roman" w:cs="Times New Roman"/>
          <w:sz w:val="24"/>
          <w:szCs w:val="24"/>
        </w:rPr>
        <w:t xml:space="preserve"> Az egyesület tagjait egyenlő jogok illetik meg, jogaikat a tagok személyesen gyakorolják.</w:t>
      </w:r>
    </w:p>
    <w:p w:rsidR="00DA4715" w:rsidRPr="00DA4715" w:rsidRDefault="00DA4715" w:rsidP="00DA4715">
      <w:pPr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b/>
          <w:sz w:val="24"/>
          <w:szCs w:val="24"/>
        </w:rPr>
        <w:t>4.7.</w:t>
      </w:r>
      <w:r w:rsidRPr="00DA4715">
        <w:rPr>
          <w:rFonts w:ascii="Times New Roman" w:hAnsi="Times New Roman" w:cs="Times New Roman"/>
          <w:sz w:val="24"/>
          <w:szCs w:val="24"/>
        </w:rPr>
        <w:t xml:space="preserve"> Az egyesület rendes tagjainak jogai:</w:t>
      </w:r>
    </w:p>
    <w:p w:rsidR="00DA4715" w:rsidRPr="00DA4715" w:rsidRDefault="00DA4715" w:rsidP="00DA47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b/>
          <w:sz w:val="24"/>
          <w:szCs w:val="24"/>
        </w:rPr>
        <w:t>4.7.1</w:t>
      </w:r>
      <w:r w:rsidRPr="00DA4715">
        <w:rPr>
          <w:rFonts w:ascii="Times New Roman" w:hAnsi="Times New Roman" w:cs="Times New Roman"/>
          <w:sz w:val="24"/>
          <w:szCs w:val="24"/>
        </w:rPr>
        <w:t>. A tagok jogosultak a közgyűlésen részt venni, szavazati jogukat gyakorolni, a közgyűlés rendjének megfelelően felszólalni, kérdéseket feltenni, javaslatokat, és észrevételeket tenni.</w:t>
      </w:r>
    </w:p>
    <w:p w:rsidR="00DA4715" w:rsidRPr="00DA4715" w:rsidRDefault="00DA4715" w:rsidP="00DA47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b/>
          <w:sz w:val="24"/>
          <w:szCs w:val="24"/>
        </w:rPr>
        <w:t>4.7.2.</w:t>
      </w:r>
      <w:r w:rsidRPr="00DA4715">
        <w:rPr>
          <w:rFonts w:ascii="Times New Roman" w:hAnsi="Times New Roman" w:cs="Times New Roman"/>
          <w:sz w:val="24"/>
          <w:szCs w:val="24"/>
        </w:rPr>
        <w:t xml:space="preserve"> tanácskozási és szavazati jogot gyakorolhatnak a közgyűlésen;</w:t>
      </w:r>
    </w:p>
    <w:p w:rsidR="00DA4715" w:rsidRPr="00DA4715" w:rsidRDefault="00DA4715" w:rsidP="00DA47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b/>
          <w:sz w:val="24"/>
          <w:szCs w:val="24"/>
        </w:rPr>
        <w:t>4.7.3.</w:t>
      </w:r>
      <w:r w:rsidRPr="00DA4715">
        <w:rPr>
          <w:rFonts w:ascii="Times New Roman" w:hAnsi="Times New Roman" w:cs="Times New Roman"/>
          <w:sz w:val="24"/>
          <w:szCs w:val="24"/>
        </w:rPr>
        <w:t xml:space="preserve"> bármely tisztségre választhatnak és megválaszthatók;</w:t>
      </w:r>
    </w:p>
    <w:p w:rsidR="00DA4715" w:rsidRPr="00DA4715" w:rsidRDefault="00DA4715" w:rsidP="00DA47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b/>
          <w:sz w:val="24"/>
          <w:szCs w:val="24"/>
        </w:rPr>
        <w:t>4.7.4.</w:t>
      </w:r>
      <w:r w:rsidRPr="00DA4715">
        <w:rPr>
          <w:rFonts w:ascii="Times New Roman" w:hAnsi="Times New Roman" w:cs="Times New Roman"/>
          <w:sz w:val="24"/>
          <w:szCs w:val="24"/>
        </w:rPr>
        <w:t xml:space="preserve"> jogosultak részt venni az egyesület rendezvényein;</w:t>
      </w:r>
    </w:p>
    <w:p w:rsidR="00DA4715" w:rsidRPr="00DA4715" w:rsidRDefault="00DA4715" w:rsidP="00DA47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b/>
          <w:sz w:val="24"/>
          <w:szCs w:val="24"/>
        </w:rPr>
        <w:t>4.7.5.</w:t>
      </w:r>
      <w:r w:rsidRPr="00DA4715">
        <w:rPr>
          <w:rFonts w:ascii="Times New Roman" w:hAnsi="Times New Roman" w:cs="Times New Roman"/>
          <w:sz w:val="24"/>
          <w:szCs w:val="24"/>
        </w:rPr>
        <w:t xml:space="preserve"> igénybe vehetik az egyesület által nyújtott kedvezményeket,</w:t>
      </w:r>
    </w:p>
    <w:p w:rsidR="00DA4715" w:rsidRPr="00DA4715" w:rsidRDefault="00DA4715" w:rsidP="00DA47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b/>
          <w:sz w:val="24"/>
          <w:szCs w:val="24"/>
        </w:rPr>
        <w:t>4.7.6.</w:t>
      </w:r>
      <w:r w:rsidRPr="00DA4715">
        <w:rPr>
          <w:rFonts w:ascii="Times New Roman" w:hAnsi="Times New Roman" w:cs="Times New Roman"/>
          <w:sz w:val="24"/>
          <w:szCs w:val="24"/>
        </w:rPr>
        <w:t xml:space="preserve"> a tisztségviselőktől tájékoztatást kaphatnak.</w:t>
      </w:r>
    </w:p>
    <w:p w:rsidR="00DA4715" w:rsidRPr="00DA4715" w:rsidRDefault="00DA4715" w:rsidP="00DA4715">
      <w:pPr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b/>
          <w:sz w:val="24"/>
          <w:szCs w:val="24"/>
        </w:rPr>
        <w:t>4.8.</w:t>
      </w:r>
      <w:r w:rsidRPr="00DA4715">
        <w:rPr>
          <w:rFonts w:ascii="Times New Roman" w:hAnsi="Times New Roman" w:cs="Times New Roman"/>
          <w:sz w:val="24"/>
          <w:szCs w:val="24"/>
        </w:rPr>
        <w:t xml:space="preserve"> Az egyesület rendes tagjainak kötelességei:</w:t>
      </w:r>
    </w:p>
    <w:p w:rsidR="00DA4715" w:rsidRPr="00DA4715" w:rsidRDefault="00DA4715" w:rsidP="00DA47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b/>
          <w:sz w:val="24"/>
          <w:szCs w:val="24"/>
        </w:rPr>
        <w:t>4.8.1.</w:t>
      </w:r>
      <w:r w:rsidRPr="00DA4715">
        <w:rPr>
          <w:rFonts w:ascii="Times New Roman" w:hAnsi="Times New Roman" w:cs="Times New Roman"/>
          <w:sz w:val="24"/>
          <w:szCs w:val="24"/>
        </w:rPr>
        <w:t xml:space="preserve"> kötelesek megtartani az alapszabály, az egyéb szabályzatok és a határozatok rendelkezéseit;</w:t>
      </w:r>
    </w:p>
    <w:p w:rsidR="00DA4715" w:rsidRPr="00DA4715" w:rsidRDefault="00DA4715" w:rsidP="00DA47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b/>
          <w:sz w:val="24"/>
          <w:szCs w:val="24"/>
        </w:rPr>
        <w:lastRenderedPageBreak/>
        <w:t>4.8.2.</w:t>
      </w:r>
      <w:r w:rsidRPr="00DA4715">
        <w:rPr>
          <w:rFonts w:ascii="Times New Roman" w:hAnsi="Times New Roman" w:cs="Times New Roman"/>
          <w:sz w:val="24"/>
          <w:szCs w:val="24"/>
        </w:rPr>
        <w:t xml:space="preserve"> kötelesek teljesíteni az egyesület tevékenységével kapcsolatosan önként elvállalt feladataikat, és tőlük elvárható módon elősegíteni az egyesület célkitűzéseinek megvalósítását;</w:t>
      </w:r>
    </w:p>
    <w:p w:rsidR="00DA4715" w:rsidRPr="00DA4715" w:rsidRDefault="00DA4715" w:rsidP="00DA47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b/>
          <w:sz w:val="24"/>
          <w:szCs w:val="24"/>
        </w:rPr>
        <w:t>4.8.3.</w:t>
      </w:r>
      <w:r w:rsidRPr="00DA4715">
        <w:rPr>
          <w:rFonts w:ascii="Times New Roman" w:hAnsi="Times New Roman" w:cs="Times New Roman"/>
          <w:sz w:val="24"/>
          <w:szCs w:val="24"/>
        </w:rPr>
        <w:t xml:space="preserve"> kötelesek a tagdíjat tárgyév március 31. napjáig késedelem nélkül az egyesület részére megfizetni; </w:t>
      </w:r>
      <w:proofErr w:type="gramStart"/>
      <w:r w:rsidRPr="00DA471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A4715">
        <w:rPr>
          <w:rFonts w:ascii="Times New Roman" w:hAnsi="Times New Roman" w:cs="Times New Roman"/>
          <w:sz w:val="24"/>
          <w:szCs w:val="24"/>
        </w:rPr>
        <w:t xml:space="preserve"> tagdíjon felül további vagyoni hozzájárulás teljesítésére nem kötelesek.</w:t>
      </w:r>
    </w:p>
    <w:p w:rsidR="00DA4715" w:rsidRPr="00DA4715" w:rsidRDefault="00DA4715" w:rsidP="00DA4715">
      <w:pPr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b/>
          <w:sz w:val="24"/>
          <w:szCs w:val="24"/>
        </w:rPr>
        <w:t>4.9.</w:t>
      </w:r>
      <w:r w:rsidRPr="00DA4715">
        <w:rPr>
          <w:rFonts w:ascii="Times New Roman" w:hAnsi="Times New Roman" w:cs="Times New Roman"/>
          <w:sz w:val="24"/>
          <w:szCs w:val="24"/>
        </w:rPr>
        <w:t xml:space="preserve"> A rendes tag felvételéről első fokon az elnökség dönt. A tagfelvételt elutasító határozat ellen 15 napon belül fellebbezéssel élni a közgyűléshez. A közgyűlés a tagfelvétel kérdésében másodfokon jár el.</w:t>
      </w:r>
    </w:p>
    <w:p w:rsidR="00DA4715" w:rsidRPr="00DA4715" w:rsidRDefault="00DA4715" w:rsidP="00DA4715">
      <w:pPr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b/>
          <w:sz w:val="24"/>
          <w:szCs w:val="24"/>
        </w:rPr>
        <w:t>4.10.</w:t>
      </w:r>
      <w:r w:rsidRPr="00DA4715">
        <w:rPr>
          <w:rFonts w:ascii="Times New Roman" w:hAnsi="Times New Roman" w:cs="Times New Roman"/>
          <w:sz w:val="24"/>
          <w:szCs w:val="24"/>
        </w:rPr>
        <w:t xml:space="preserve"> Az egyesület tiszteletbeli tagja lehet – az elnökség felkérése alapján – az a személy, aki Magyarország területén az egyesület érdekében végzett kimagasló tevékenységével az egyesület célkitűzéseit támogatja, segíti.</w:t>
      </w:r>
    </w:p>
    <w:p w:rsidR="00DA4715" w:rsidRPr="00DA4715" w:rsidRDefault="00DA4715" w:rsidP="00DA4715">
      <w:pPr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b/>
          <w:sz w:val="24"/>
          <w:szCs w:val="24"/>
        </w:rPr>
        <w:t>4.11.</w:t>
      </w:r>
      <w:r w:rsidRPr="00DA4715">
        <w:rPr>
          <w:rFonts w:ascii="Times New Roman" w:hAnsi="Times New Roman" w:cs="Times New Roman"/>
          <w:sz w:val="24"/>
          <w:szCs w:val="24"/>
        </w:rPr>
        <w:t xml:space="preserve"> A tiszteletbeli tagok az egyesület rendezvényeire meghívhatók, de tisztségre nem választhatók, szavazati joguk nincs. Egyebekben a tiszteletbeli tagok jogai és kötelezettségei megegyeznek a rendes tagokéval.</w:t>
      </w:r>
    </w:p>
    <w:p w:rsidR="00DA4715" w:rsidRPr="00DA4715" w:rsidRDefault="00DA4715" w:rsidP="00DA4715">
      <w:pPr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b/>
          <w:sz w:val="24"/>
          <w:szCs w:val="24"/>
        </w:rPr>
        <w:t>4.12.</w:t>
      </w:r>
      <w:r w:rsidRPr="00DA4715">
        <w:rPr>
          <w:rFonts w:ascii="Times New Roman" w:hAnsi="Times New Roman" w:cs="Times New Roman"/>
          <w:sz w:val="24"/>
          <w:szCs w:val="24"/>
        </w:rPr>
        <w:t xml:space="preserve"> Tiszteletbeli tag felvételéről a közgyűlés dönt.</w:t>
      </w:r>
    </w:p>
    <w:p w:rsidR="00DA4715" w:rsidRPr="00DA4715" w:rsidRDefault="00DA4715" w:rsidP="00DA4715">
      <w:pPr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b/>
          <w:sz w:val="24"/>
          <w:szCs w:val="24"/>
        </w:rPr>
        <w:t>4.13.</w:t>
      </w:r>
      <w:r w:rsidRPr="00DA4715">
        <w:rPr>
          <w:rFonts w:ascii="Times New Roman" w:hAnsi="Times New Roman" w:cs="Times New Roman"/>
          <w:sz w:val="24"/>
          <w:szCs w:val="24"/>
        </w:rPr>
        <w:t xml:space="preserve"> Az egyesület keretében hosszabb időn át kiemelkedő tevékenységet kifejtett személyek tiszteletbeli tisztségre választhatók (tiszteletbeli elnök, tiszteletbeli társelnök).</w:t>
      </w:r>
    </w:p>
    <w:p w:rsidR="00DA4715" w:rsidRPr="00DA4715" w:rsidRDefault="00DA4715" w:rsidP="00DA4715">
      <w:pPr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b/>
          <w:sz w:val="24"/>
          <w:szCs w:val="24"/>
        </w:rPr>
        <w:t>4.14.</w:t>
      </w:r>
      <w:r w:rsidRPr="00DA4715">
        <w:rPr>
          <w:rFonts w:ascii="Times New Roman" w:hAnsi="Times New Roman" w:cs="Times New Roman"/>
          <w:sz w:val="24"/>
          <w:szCs w:val="24"/>
        </w:rPr>
        <w:t xml:space="preserve"> Az egyesület pártoló tagja lehet az a jogi személy (Ptk. 3:1 §), aki/amely készségét fejezi ki az egyesület tevékenységének rendszeres és folyamatos támogatására.</w:t>
      </w:r>
    </w:p>
    <w:p w:rsidR="00DA4715" w:rsidRDefault="00DA4715" w:rsidP="00DA4715">
      <w:pPr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b/>
          <w:sz w:val="24"/>
          <w:szCs w:val="24"/>
        </w:rPr>
        <w:t>4.15.</w:t>
      </w:r>
      <w:r w:rsidRPr="00DA4715">
        <w:rPr>
          <w:rFonts w:ascii="Times New Roman" w:hAnsi="Times New Roman" w:cs="Times New Roman"/>
          <w:sz w:val="24"/>
          <w:szCs w:val="24"/>
        </w:rPr>
        <w:t xml:space="preserve"> A jogi személy pártoló tag jogait képviselője útján gyakorolja. A pártoló tag képviselője részt vehet az egyesület testületi ülésein, nincs szavazata, tisztség viselésére nem választható, egyebekben jogai és kötelezettségei megegyeznek a rendes tagokéval.</w:t>
      </w:r>
    </w:p>
    <w:p w:rsidR="00DA4715" w:rsidRPr="00DA4715" w:rsidRDefault="00DA4715" w:rsidP="00DA4715">
      <w:pPr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b/>
          <w:sz w:val="24"/>
          <w:szCs w:val="24"/>
        </w:rPr>
        <w:t>4.16.</w:t>
      </w:r>
      <w:r w:rsidRPr="00DA4715">
        <w:rPr>
          <w:rFonts w:ascii="Times New Roman" w:hAnsi="Times New Roman" w:cs="Times New Roman"/>
          <w:sz w:val="24"/>
          <w:szCs w:val="24"/>
        </w:rPr>
        <w:t xml:space="preserve"> A pártoló tag felvételéről első fokon az elnökség dönt. A tagfelvételt elutasító határozat ellen 15 napon belül fellebbezéssel lehet élni a közgyűléshez. A közgyűlés a tagfelvétel kérdésében másodfokon jár el.</w:t>
      </w:r>
    </w:p>
    <w:p w:rsidR="00DA4715" w:rsidRPr="00DA4715" w:rsidRDefault="00DA4715" w:rsidP="00DA4715">
      <w:pPr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b/>
          <w:sz w:val="24"/>
          <w:szCs w:val="24"/>
        </w:rPr>
        <w:t>4.17.</w:t>
      </w:r>
      <w:r w:rsidRPr="00DA4715">
        <w:rPr>
          <w:rFonts w:ascii="Times New Roman" w:hAnsi="Times New Roman" w:cs="Times New Roman"/>
          <w:sz w:val="24"/>
          <w:szCs w:val="24"/>
        </w:rPr>
        <w:t xml:space="preserve"> A tagsági viszony megszűnik:</w:t>
      </w:r>
    </w:p>
    <w:p w:rsidR="00DA4715" w:rsidRPr="00DA4715" w:rsidRDefault="00DA4715" w:rsidP="00DA47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b/>
          <w:sz w:val="24"/>
          <w:szCs w:val="24"/>
        </w:rPr>
        <w:t>4.17.1.</w:t>
      </w:r>
      <w:r w:rsidRPr="00DA4715">
        <w:rPr>
          <w:rFonts w:ascii="Times New Roman" w:hAnsi="Times New Roman" w:cs="Times New Roman"/>
          <w:sz w:val="24"/>
          <w:szCs w:val="24"/>
        </w:rPr>
        <w:t xml:space="preserve"> Kilépéssel: a tag saját elhatározásából, a kilépésének az elnökséghez írásban tett bejelentésével.</w:t>
      </w:r>
    </w:p>
    <w:p w:rsidR="00DA4715" w:rsidRPr="00DA4715" w:rsidRDefault="00DA4715" w:rsidP="00DA47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b/>
          <w:sz w:val="24"/>
          <w:szCs w:val="24"/>
        </w:rPr>
        <w:t>4.17.2.</w:t>
      </w:r>
      <w:r w:rsidRPr="00DA4715">
        <w:rPr>
          <w:rFonts w:ascii="Times New Roman" w:hAnsi="Times New Roman" w:cs="Times New Roman"/>
          <w:sz w:val="24"/>
          <w:szCs w:val="24"/>
        </w:rPr>
        <w:t xml:space="preserve"> Felmondással: az elnökség határozattal harminc napos határidővel felmondja annak a tagnak a tagsági jogviszonyát, aki a tagdíjbefizetést egy éve elmulasztotta és kötelezettségének a felszólításban megjelölt 90 napos póthatáridő alatt sem tett eleget.</w:t>
      </w:r>
    </w:p>
    <w:p w:rsidR="00DA4715" w:rsidRPr="00DA4715" w:rsidRDefault="00DA4715" w:rsidP="00DA47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b/>
          <w:sz w:val="24"/>
          <w:szCs w:val="24"/>
        </w:rPr>
        <w:t>4.17.3.</w:t>
      </w:r>
      <w:r w:rsidRPr="00DA4715">
        <w:rPr>
          <w:rFonts w:ascii="Times New Roman" w:hAnsi="Times New Roman" w:cs="Times New Roman"/>
          <w:sz w:val="24"/>
          <w:szCs w:val="24"/>
        </w:rPr>
        <w:t xml:space="preserve"> Kizárással: Az Egyesület azon tagja ellen, aki jogszabályt, az Alapszabályt vagy az egyesület közgyűlési határozatát megsérti, kizárási eljárás indítható. A kizárási eljárás lefolytatására az Egyesület Elnöksége jogosult. Kizárási eljárás bármely egyesületi tag vagy egyesületi szerv kezdeményezésére folytatható le. Az Egyesületből történő kizárásról szóló döntést csak a kizárási eljárás eredményeként lehet meghozni. Az a tag zárható ki az </w:t>
      </w:r>
      <w:r w:rsidRPr="00DA4715">
        <w:rPr>
          <w:rFonts w:ascii="Times New Roman" w:hAnsi="Times New Roman" w:cs="Times New Roman"/>
          <w:sz w:val="24"/>
          <w:szCs w:val="24"/>
        </w:rPr>
        <w:lastRenderedPageBreak/>
        <w:t>Egyesület tagjai sorából, aki az egyesület alapszabályában az egyesület közgyűlési határozatában vagy jogszabályban előírtakat ismételten, vagy súlyosan megsérti, vagy olyan magatartást tanúsít, amely az egyesület céljaival összeegyeztethetetlen. Az eljárás során a kizárási eljárással érintett tagot tájékoztatni kell a kizárási eljárás megindításának okáról, majd a tagot meg kell hallgatni, ennek során lehetőséget kell biztosítani, hogy nyilatkozatát, védekezését szóban vagy írásban előterjessze. A tag kizárását kimondó határozatot írásba kell foglalni és indokolással kell ellátni. Az indokolásnak tartalmaznia kell a kizárás alapjául szolgáló tényeket és bizonyítékokat és a jogorvoslati lehetőségről való tájékoztatást. A kizáró határozatot a taggal közölni kell.</w:t>
      </w:r>
    </w:p>
    <w:p w:rsidR="00DA4715" w:rsidRPr="00DA4715" w:rsidRDefault="00DA4715" w:rsidP="00DA4715">
      <w:pPr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t>A kizárást kimondó határozattal szemben a tag 15 napon belül jogosult jogorvoslatként fellebbezést benyújtani a közgyűléshez. A közgyűléshez címzett fellebbezést az egyesület elnökének kell eljuttatni, aki köteles azt a soron következő közgyűlésen előterjeszteni. A jogorvoslati eljárás során a közgyűlésen ismertetni kell a kizáró határozatot, annak indokolását valamint a tag jogorvoslati kérelmét. A kizáró határozat helybenhagyásáról, vagy hatályon kívül helyezéséről a közgyűlés a jelen lévők egyszerű szótöbbségével dönt.</w:t>
      </w:r>
    </w:p>
    <w:p w:rsidR="00DA4715" w:rsidRDefault="00DA4715" w:rsidP="00DA47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b/>
          <w:sz w:val="24"/>
          <w:szCs w:val="24"/>
        </w:rPr>
        <w:t>4.17.4.</w:t>
      </w:r>
      <w:r w:rsidRPr="00DA4715">
        <w:rPr>
          <w:rFonts w:ascii="Times New Roman" w:hAnsi="Times New Roman" w:cs="Times New Roman"/>
          <w:sz w:val="24"/>
          <w:szCs w:val="24"/>
        </w:rPr>
        <w:t xml:space="preserve"> A természetes személy tag halálával, vagy a </w:t>
      </w:r>
      <w:r>
        <w:rPr>
          <w:rFonts w:ascii="Times New Roman" w:hAnsi="Times New Roman" w:cs="Times New Roman"/>
          <w:sz w:val="24"/>
          <w:szCs w:val="24"/>
        </w:rPr>
        <w:t>jogi személy tag megszűnésével.</w:t>
      </w:r>
    </w:p>
    <w:p w:rsidR="002B3316" w:rsidRDefault="002B3316" w:rsidP="002B3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316" w:rsidRDefault="002B3316" w:rsidP="002B3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Észak Hevesi 33 Vidékfejlesztési Közhasznú Egyesület éves tagdíja </w:t>
      </w:r>
      <w:r w:rsidRPr="002B3316">
        <w:rPr>
          <w:rFonts w:ascii="Times New Roman" w:hAnsi="Times New Roman" w:cs="Times New Roman"/>
          <w:b/>
          <w:sz w:val="24"/>
          <w:szCs w:val="24"/>
        </w:rPr>
        <w:t>12.000 Ft</w:t>
      </w:r>
      <w:r>
        <w:rPr>
          <w:rFonts w:ascii="Times New Roman" w:hAnsi="Times New Roman" w:cs="Times New Roman"/>
          <w:sz w:val="24"/>
          <w:szCs w:val="24"/>
        </w:rPr>
        <w:t>. Ezt minden tárgyév március</w:t>
      </w:r>
      <w:r w:rsidR="001E076F">
        <w:rPr>
          <w:rFonts w:ascii="Times New Roman" w:hAnsi="Times New Roman" w:cs="Times New Roman"/>
          <w:sz w:val="24"/>
          <w:szCs w:val="24"/>
        </w:rPr>
        <w:t xml:space="preserve"> 31.-ig kell megfizetnie</w:t>
      </w:r>
      <w:r w:rsidR="008D554B">
        <w:rPr>
          <w:rFonts w:ascii="Times New Roman" w:hAnsi="Times New Roman" w:cs="Times New Roman"/>
          <w:sz w:val="24"/>
          <w:szCs w:val="24"/>
        </w:rPr>
        <w:t xml:space="preserve"> a tagságnak az egyesület részére.</w:t>
      </w:r>
    </w:p>
    <w:p w:rsidR="002B3316" w:rsidRDefault="002B3316" w:rsidP="002B331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316">
        <w:rPr>
          <w:rFonts w:ascii="Times New Roman" w:hAnsi="Times New Roman" w:cs="Times New Roman"/>
          <w:b/>
          <w:sz w:val="24"/>
          <w:szCs w:val="24"/>
          <w:u w:val="single"/>
        </w:rPr>
        <w:t>Az egyesület adatai:</w:t>
      </w:r>
    </w:p>
    <w:p w:rsidR="002B3316" w:rsidRDefault="002B3316" w:rsidP="002B33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Észak Hevesi 33 Vidékfejlesztési Közhasznú Egyesület</w:t>
      </w:r>
    </w:p>
    <w:p w:rsidR="002B3316" w:rsidRDefault="002B3316" w:rsidP="002B33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3250 Pétervására,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Keglevich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út 26.</w:t>
      </w:r>
    </w:p>
    <w:p w:rsidR="002B3316" w:rsidRDefault="002B3316" w:rsidP="002B33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Adószám: 18224513-1-10</w:t>
      </w:r>
    </w:p>
    <w:p w:rsidR="001E076F" w:rsidRDefault="002B3316" w:rsidP="002B33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Számlaszám: 62800314</w:t>
      </w:r>
      <w:r w:rsidR="001E076F">
        <w:rPr>
          <w:rFonts w:ascii="Times New Roman" w:hAnsi="Times New Roman" w:cs="Times New Roman"/>
          <w:b/>
          <w:sz w:val="24"/>
          <w:szCs w:val="24"/>
        </w:rPr>
        <w:t>-11043302-00000000</w:t>
      </w:r>
    </w:p>
    <w:p w:rsidR="001E076F" w:rsidRDefault="001E076F" w:rsidP="002B33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76F" w:rsidRPr="00B527DD" w:rsidRDefault="001E076F" w:rsidP="002B33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7DD">
        <w:rPr>
          <w:rFonts w:ascii="Times New Roman" w:hAnsi="Times New Roman" w:cs="Times New Roman"/>
          <w:b/>
          <w:sz w:val="28"/>
          <w:szCs w:val="28"/>
        </w:rPr>
        <w:t xml:space="preserve">A tagdíj kiegyenlítése, </w:t>
      </w:r>
      <w:r w:rsidR="00886FA0" w:rsidRPr="00B527DD">
        <w:rPr>
          <w:rFonts w:ascii="Times New Roman" w:hAnsi="Times New Roman" w:cs="Times New Roman"/>
          <w:b/>
          <w:sz w:val="28"/>
          <w:szCs w:val="28"/>
        </w:rPr>
        <w:t xml:space="preserve">számla ellenében, </w:t>
      </w:r>
      <w:r w:rsidRPr="00B527DD">
        <w:rPr>
          <w:rFonts w:ascii="Times New Roman" w:hAnsi="Times New Roman" w:cs="Times New Roman"/>
          <w:b/>
          <w:sz w:val="28"/>
          <w:szCs w:val="28"/>
        </w:rPr>
        <w:t>banki átutalással történik!</w:t>
      </w:r>
    </w:p>
    <w:p w:rsidR="00302818" w:rsidRDefault="00302818" w:rsidP="002B33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818" w:rsidRDefault="00302818" w:rsidP="002B33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818" w:rsidRDefault="00302818" w:rsidP="002B33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818" w:rsidRDefault="00302818" w:rsidP="002B33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818" w:rsidRDefault="00302818" w:rsidP="002B33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76F" w:rsidRDefault="001E076F" w:rsidP="002B33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818" w:rsidRPr="00B527DD" w:rsidRDefault="001E076F" w:rsidP="002B33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7DD">
        <w:rPr>
          <w:rFonts w:ascii="Times New Roman" w:hAnsi="Times New Roman" w:cs="Times New Roman"/>
          <w:b/>
          <w:sz w:val="28"/>
          <w:szCs w:val="28"/>
        </w:rPr>
        <w:t>A tagfelvételi NYILATKOZATOKAT egyesületünk címére szükséges megküldeni!</w:t>
      </w:r>
    </w:p>
    <w:p w:rsidR="001E076F" w:rsidRDefault="001E076F" w:rsidP="002B33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76F" w:rsidRPr="001E076F" w:rsidRDefault="001E076F" w:rsidP="002B33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76F">
        <w:rPr>
          <w:rFonts w:ascii="Times New Roman" w:hAnsi="Times New Roman" w:cs="Times New Roman"/>
          <w:b/>
          <w:sz w:val="24"/>
          <w:szCs w:val="24"/>
          <w:u w:val="single"/>
        </w:rPr>
        <w:t>Cím: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76F">
        <w:rPr>
          <w:rFonts w:ascii="Times New Roman" w:hAnsi="Times New Roman" w:cs="Times New Roman"/>
          <w:b/>
          <w:sz w:val="24"/>
          <w:szCs w:val="24"/>
        </w:rPr>
        <w:t xml:space="preserve">3250 Pétervására, </w:t>
      </w:r>
      <w:proofErr w:type="spellStart"/>
      <w:r w:rsidRPr="001E076F">
        <w:rPr>
          <w:rFonts w:ascii="Times New Roman" w:hAnsi="Times New Roman" w:cs="Times New Roman"/>
          <w:b/>
          <w:sz w:val="24"/>
          <w:szCs w:val="24"/>
        </w:rPr>
        <w:t>Keglevich</w:t>
      </w:r>
      <w:proofErr w:type="spellEnd"/>
      <w:r w:rsidRPr="001E076F">
        <w:rPr>
          <w:rFonts w:ascii="Times New Roman" w:hAnsi="Times New Roman" w:cs="Times New Roman"/>
          <w:b/>
          <w:sz w:val="24"/>
          <w:szCs w:val="24"/>
        </w:rPr>
        <w:t xml:space="preserve"> út 26</w:t>
      </w:r>
      <w:proofErr w:type="gramStart"/>
      <w:r w:rsidRPr="001E076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Pf. 23.</w:t>
      </w:r>
      <w:bookmarkStart w:id="0" w:name="_GoBack"/>
      <w:bookmarkEnd w:id="0"/>
    </w:p>
    <w:p w:rsidR="002B3316" w:rsidRPr="002B3316" w:rsidRDefault="002B3316" w:rsidP="002B331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B3316" w:rsidRPr="002B3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0B"/>
    <w:rsid w:val="001E076F"/>
    <w:rsid w:val="002B3316"/>
    <w:rsid w:val="00302818"/>
    <w:rsid w:val="004F3028"/>
    <w:rsid w:val="007E1C0B"/>
    <w:rsid w:val="00886FA0"/>
    <w:rsid w:val="008D554B"/>
    <w:rsid w:val="00B527DD"/>
    <w:rsid w:val="00DA4715"/>
    <w:rsid w:val="00F9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794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2016-05-24T14:37:00Z</dcterms:created>
  <dcterms:modified xsi:type="dcterms:W3CDTF">2016-05-24T16:14:00Z</dcterms:modified>
</cp:coreProperties>
</file>